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D9" w:rsidRPr="00905CE7" w:rsidRDefault="007F46D9" w:rsidP="007F46D9">
      <w:pPr>
        <w:spacing w:line="240" w:lineRule="auto"/>
        <w:jc w:val="both"/>
        <w:rPr>
          <w:rFonts w:ascii="Memoria" w:hAnsi="Memoria"/>
          <w:b/>
          <w:i/>
          <w:sz w:val="18"/>
          <w:szCs w:val="18"/>
        </w:rPr>
      </w:pPr>
      <w:r w:rsidRPr="00905CE7">
        <w:rPr>
          <w:rFonts w:ascii="Memoria" w:hAnsi="Memoria"/>
          <w:b/>
          <w:color w:val="000000"/>
          <w:sz w:val="18"/>
          <w:szCs w:val="18"/>
        </w:rPr>
        <w:t xml:space="preserve">Klauzula Informacyjna dla kandydatów na prelegenta/prelegentów  konferencji naukowej pt. </w:t>
      </w:r>
      <w:r w:rsidR="00905CE7" w:rsidRPr="00905CE7">
        <w:rPr>
          <w:rFonts w:ascii="Memoria" w:hAnsi="Memoria"/>
          <w:b/>
          <w:sz w:val="18"/>
          <w:szCs w:val="18"/>
        </w:rPr>
        <w:t>„U źródeł wielkiego buntu. Strajki latem w 1980 r. i ich przyczyny”</w:t>
      </w:r>
      <w:r w:rsidR="00DA57D9" w:rsidRPr="00905CE7">
        <w:rPr>
          <w:rFonts w:ascii="Memoria" w:eastAsia="SimSun" w:hAnsi="Memoria"/>
          <w:b/>
          <w:kern w:val="1"/>
          <w:sz w:val="18"/>
          <w:szCs w:val="18"/>
          <w:lang w:eastAsia="hi-IN" w:bidi="hi-IN"/>
        </w:rPr>
        <w:t xml:space="preserve"> </w:t>
      </w:r>
      <w:r w:rsidRPr="00905CE7">
        <w:rPr>
          <w:rFonts w:ascii="Memoria" w:hAnsi="Memoria"/>
          <w:b/>
          <w:bCs/>
          <w:iCs/>
          <w:sz w:val="18"/>
          <w:szCs w:val="18"/>
        </w:rPr>
        <w:t xml:space="preserve">w dn. </w:t>
      </w:r>
      <w:r w:rsidR="00905CE7" w:rsidRPr="00905CE7">
        <w:rPr>
          <w:rFonts w:ascii="Memoria" w:hAnsi="Memoria"/>
          <w:b/>
          <w:bCs/>
          <w:iCs/>
          <w:sz w:val="18"/>
          <w:szCs w:val="18"/>
        </w:rPr>
        <w:t>27</w:t>
      </w:r>
      <w:r w:rsidRPr="00905CE7">
        <w:rPr>
          <w:rFonts w:ascii="Memoria" w:hAnsi="Memoria"/>
          <w:b/>
          <w:bCs/>
          <w:iCs/>
          <w:sz w:val="18"/>
          <w:szCs w:val="18"/>
        </w:rPr>
        <w:t xml:space="preserve"> </w:t>
      </w:r>
      <w:r w:rsidR="00905CE7" w:rsidRPr="00905CE7">
        <w:rPr>
          <w:rFonts w:ascii="Memoria" w:hAnsi="Memoria"/>
          <w:b/>
          <w:bCs/>
          <w:iCs/>
          <w:sz w:val="18"/>
          <w:szCs w:val="18"/>
        </w:rPr>
        <w:t>maja</w:t>
      </w:r>
      <w:r w:rsidRPr="00905CE7">
        <w:rPr>
          <w:rFonts w:ascii="Memoria" w:hAnsi="Memoria"/>
          <w:b/>
          <w:bCs/>
          <w:iCs/>
          <w:sz w:val="18"/>
          <w:szCs w:val="18"/>
        </w:rPr>
        <w:t xml:space="preserve"> 2025 r.</w:t>
      </w:r>
    </w:p>
    <w:p w:rsidR="007F46D9" w:rsidRPr="00D10ABF" w:rsidRDefault="007F46D9" w:rsidP="007F46D9">
      <w:pPr>
        <w:spacing w:line="240" w:lineRule="auto"/>
        <w:jc w:val="both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t>Pani/Pana dane osobowe przetwarzane będą w celach:</w:t>
      </w:r>
    </w:p>
    <w:p w:rsidR="007F46D9" w:rsidRPr="00D10ABF" w:rsidRDefault="007F46D9" w:rsidP="007F46D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hAnsi="Memoria"/>
          <w:color w:val="000000"/>
          <w:sz w:val="18"/>
          <w:szCs w:val="18"/>
        </w:rPr>
      </w:pPr>
      <w:r>
        <w:rPr>
          <w:rFonts w:ascii="Memoria" w:hAnsi="Memoria"/>
          <w:color w:val="000000"/>
          <w:sz w:val="18"/>
          <w:szCs w:val="18"/>
        </w:rPr>
        <w:t xml:space="preserve">przeprowadzenia rekrutacji i </w:t>
      </w:r>
      <w:r w:rsidRPr="00D10ABF">
        <w:rPr>
          <w:rFonts w:ascii="Memoria" w:hAnsi="Memoria"/>
          <w:color w:val="000000"/>
          <w:sz w:val="18"/>
          <w:szCs w:val="18"/>
        </w:rPr>
        <w:t xml:space="preserve">udziału w wydarzeniu konferencja naukowa pt.: </w:t>
      </w:r>
      <w:r w:rsidR="00905CE7" w:rsidRPr="00905CE7">
        <w:rPr>
          <w:rFonts w:ascii="Memoria" w:hAnsi="Memoria"/>
          <w:sz w:val="18"/>
          <w:szCs w:val="18"/>
        </w:rPr>
        <w:t>U źródeł wielkiego buntu. Strajki latem w 1980 r. i ich przyczyny”</w:t>
      </w:r>
      <w:r w:rsidR="00905CE7" w:rsidRPr="00905CE7">
        <w:rPr>
          <w:rFonts w:ascii="Memoria" w:eastAsia="SimSun" w:hAnsi="Memoria"/>
          <w:b/>
          <w:kern w:val="1"/>
          <w:sz w:val="18"/>
          <w:szCs w:val="18"/>
          <w:lang w:eastAsia="hi-IN" w:bidi="hi-IN"/>
        </w:rPr>
        <w:t xml:space="preserve"> </w:t>
      </w:r>
      <w:r w:rsidRPr="00D10ABF">
        <w:rPr>
          <w:rFonts w:ascii="Memoria" w:hAnsi="Memoria"/>
          <w:color w:val="000000"/>
          <w:sz w:val="18"/>
          <w:szCs w:val="18"/>
        </w:rPr>
        <w:t>organizowanym przez Instytut Pamięci Narodowej – Komisję Ścigania Zbrodni przeciw</w:t>
      </w:r>
      <w:r w:rsidR="00905CE7">
        <w:rPr>
          <w:rFonts w:ascii="Memoria" w:hAnsi="Memoria"/>
          <w:color w:val="000000"/>
          <w:sz w:val="18"/>
          <w:szCs w:val="18"/>
        </w:rPr>
        <w:t>ko Narodowi Polskiemu w Lublinie</w:t>
      </w:r>
    </w:p>
    <w:p w:rsidR="007F46D9" w:rsidRPr="00D10ABF" w:rsidRDefault="007F46D9" w:rsidP="007F46D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t xml:space="preserve">publikacji imienia, nazwiska oraz wizerunku </w:t>
      </w:r>
      <w:r>
        <w:rPr>
          <w:rFonts w:ascii="Memoria" w:hAnsi="Memoria"/>
          <w:color w:val="000000"/>
          <w:sz w:val="18"/>
          <w:szCs w:val="18"/>
        </w:rPr>
        <w:t xml:space="preserve">prelegenta </w:t>
      </w:r>
      <w:r w:rsidRPr="00D10ABF">
        <w:rPr>
          <w:rFonts w:ascii="Memoria" w:hAnsi="Memoria"/>
          <w:color w:val="000000"/>
          <w:sz w:val="18"/>
          <w:szCs w:val="18"/>
        </w:rPr>
        <w:t>w relacji z wyda</w:t>
      </w:r>
      <w:r w:rsidR="00905CE7">
        <w:rPr>
          <w:rFonts w:ascii="Memoria" w:hAnsi="Memoria"/>
          <w:color w:val="000000"/>
          <w:sz w:val="18"/>
          <w:szCs w:val="18"/>
        </w:rPr>
        <w:t>rzenia zamieszczonej na stronie internetowej</w:t>
      </w:r>
      <w:r w:rsidRPr="00D10ABF">
        <w:rPr>
          <w:rFonts w:ascii="Memoria" w:hAnsi="Memoria"/>
          <w:color w:val="000000"/>
          <w:sz w:val="18"/>
          <w:szCs w:val="18"/>
        </w:rPr>
        <w:t xml:space="preserve"> organizatora i oficjalnych profilach w mediach </w:t>
      </w:r>
      <w:proofErr w:type="spellStart"/>
      <w:r w:rsidRPr="00D10ABF">
        <w:rPr>
          <w:rFonts w:ascii="Memoria" w:hAnsi="Memoria"/>
          <w:color w:val="000000"/>
          <w:sz w:val="18"/>
          <w:szCs w:val="18"/>
        </w:rPr>
        <w:t>społecznościowych</w:t>
      </w:r>
      <w:proofErr w:type="spellEnd"/>
      <w:r w:rsidRPr="00D10ABF">
        <w:rPr>
          <w:rFonts w:ascii="Memoria" w:hAnsi="Memoria"/>
          <w:color w:val="000000"/>
          <w:sz w:val="18"/>
          <w:szCs w:val="18"/>
        </w:rPr>
        <w:t xml:space="preserve"> organizatora oraz w publikacjach i materiałach multimedialnych organizatora;</w:t>
      </w:r>
    </w:p>
    <w:p w:rsidR="007F46D9" w:rsidRPr="00D10ABF" w:rsidRDefault="007F46D9" w:rsidP="007F46D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t>umieszczenia i przetwarzania danych osobowych w bazie adresowej Oddziału IPN w Lublinie</w:t>
      </w:r>
    </w:p>
    <w:p w:rsidR="007F46D9" w:rsidRPr="000D76EC" w:rsidRDefault="007F46D9" w:rsidP="007F46D9">
      <w:pPr>
        <w:pStyle w:val="Akapitzlist"/>
        <w:numPr>
          <w:ilvl w:val="0"/>
          <w:numId w:val="1"/>
        </w:numPr>
        <w:spacing w:after="0"/>
        <w:rPr>
          <w:rFonts w:ascii="Memoria" w:hAnsi="Memoria"/>
          <w:color w:val="000000"/>
          <w:sz w:val="18"/>
          <w:szCs w:val="18"/>
        </w:rPr>
      </w:pPr>
      <w:r w:rsidRPr="000D76EC">
        <w:rPr>
          <w:rFonts w:ascii="Memoria" w:hAnsi="Memoria"/>
          <w:color w:val="000000"/>
          <w:sz w:val="18"/>
          <w:szCs w:val="18"/>
        </w:rPr>
        <w:t>Podstawą prawną przetwarzania danych jest art. 6 ust.1 lit. a (wyrażona przez Panią/Pana zgoda, a w przypadku publikacji wizerunku prelegenta na podstawie zgody, o której mowa w art. 81 ust. 1 ustawy o prawie autorskim i prawach pokrewnych ) oraz art. 6 ust. 1 lit. e (przetwarzanie jest niezbędne do wykonania zadania realizowanego w interesie publicznym lub w  ramach sprawowania władzy publicznej - art. 53 pkt. 4 i 5 ustawy o Instytucie Pamięci Narodowej – Komisji Ścigania Zbrodni przeciwko Narodowi Polskiemu), rozporządzenia Parlamentu Europejskiego i Rady (UE) 2016/679 z dnia 27 kwietnia 2016 r. w sprawie ochrony osób fizycznych w związku z przetwarzaniem danych osobowych i w sprawie swobodnego przepływu takich danych oraz uchylenia dyrektywy 95/46/WE, dalej: RODO.</w:t>
      </w:r>
    </w:p>
    <w:p w:rsidR="007F46D9" w:rsidRPr="00D10ABF" w:rsidRDefault="007F46D9" w:rsidP="007F46D9">
      <w:pPr>
        <w:pStyle w:val="Akapitzlist"/>
        <w:numPr>
          <w:ilvl w:val="0"/>
          <w:numId w:val="1"/>
        </w:numPr>
        <w:spacing w:after="0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t>Administratorem Pani/Pana danych osobowych jest Prezes Instytutu Pamięci Narodowej – Komisji Ścigania Zbrodni przeciwko Narodowi Polskiemu, z siedzibą w Warszawie, adres: ul. Janusza Kurtyki 1, 02-676 Warszawa</w:t>
      </w:r>
      <w:r w:rsidRPr="00D10ABF">
        <w:rPr>
          <w:rFonts w:ascii="Memoria" w:hAnsi="Memoria"/>
          <w:sz w:val="18"/>
          <w:szCs w:val="18"/>
        </w:rPr>
        <w:t>.</w:t>
      </w:r>
      <w:r w:rsidRPr="00D10ABF">
        <w:rPr>
          <w:rFonts w:ascii="Memoria" w:hAnsi="Memoria"/>
          <w:b/>
          <w:sz w:val="18"/>
          <w:szCs w:val="18"/>
        </w:rPr>
        <w:t xml:space="preserve"> </w:t>
      </w:r>
      <w:r w:rsidRPr="00D10ABF">
        <w:rPr>
          <w:rFonts w:ascii="Memoria" w:hAnsi="Memoria"/>
          <w:b/>
          <w:color w:val="000000"/>
          <w:sz w:val="18"/>
          <w:szCs w:val="18"/>
        </w:rPr>
        <w:t>A</w:t>
      </w:r>
      <w:r w:rsidRPr="00D10ABF">
        <w:rPr>
          <w:rFonts w:ascii="Memoria" w:hAnsi="Memoria"/>
          <w:color w:val="000000"/>
          <w:sz w:val="18"/>
          <w:szCs w:val="18"/>
        </w:rPr>
        <w:t>dministrator danych osobowych zapewnia odpowiednie technologiczne, fizyczne, administracyjne i proceduralne środki ochrony danych, w celu ochrony i 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7F46D9" w:rsidRPr="00905CE7" w:rsidRDefault="007F46D9" w:rsidP="00AD59FD">
      <w:pPr>
        <w:pStyle w:val="Akapitzlist"/>
        <w:spacing w:after="0"/>
        <w:ind w:firstLine="0"/>
        <w:jc w:val="left"/>
        <w:rPr>
          <w:rFonts w:ascii="Memoria" w:hAnsi="Memoria"/>
          <w:color w:val="000000"/>
          <w:sz w:val="18"/>
          <w:szCs w:val="18"/>
        </w:rPr>
      </w:pPr>
      <w:r w:rsidRPr="00905CE7">
        <w:rPr>
          <w:rFonts w:ascii="Memoria" w:hAnsi="Memoria"/>
          <w:color w:val="000000"/>
          <w:sz w:val="18"/>
          <w:szCs w:val="18"/>
        </w:rPr>
        <w:t>Dane kontaktowe inspektora ochrony danych w: IPN-</w:t>
      </w:r>
      <w:proofErr w:type="spellStart"/>
      <w:r w:rsidRPr="00905CE7">
        <w:rPr>
          <w:rFonts w:ascii="Memoria" w:hAnsi="Memoria"/>
          <w:color w:val="000000"/>
          <w:sz w:val="18"/>
          <w:szCs w:val="18"/>
        </w:rPr>
        <w:t>KŚZpNP</w:t>
      </w:r>
      <w:proofErr w:type="spellEnd"/>
      <w:r w:rsidRPr="00905CE7">
        <w:rPr>
          <w:rFonts w:ascii="Memoria" w:hAnsi="Memoria"/>
          <w:color w:val="000000"/>
          <w:sz w:val="18"/>
          <w:szCs w:val="18"/>
        </w:rPr>
        <w:t xml:space="preserve">: </w:t>
      </w:r>
      <w:r w:rsidR="00905CE7">
        <w:rPr>
          <w:rFonts w:ascii="Memoria" w:hAnsi="Memoria"/>
          <w:color w:val="000000"/>
          <w:sz w:val="18"/>
          <w:szCs w:val="18"/>
        </w:rPr>
        <w:t>i</w:t>
      </w:r>
      <w:r w:rsidRPr="00905CE7">
        <w:rPr>
          <w:rFonts w:ascii="Memoria" w:hAnsi="Memoria"/>
          <w:color w:val="000000"/>
          <w:sz w:val="18"/>
          <w:szCs w:val="18"/>
        </w:rPr>
        <w:t xml:space="preserve">nspektorochronydanych@ipn.gov.pl, adres do korespondencji: ul. Janusza Kurtyki 1, 02-676 Warszawa, z dopiskiem: Inspektor Ochrony Danych </w:t>
      </w:r>
      <w:bookmarkStart w:id="0" w:name="_GoBack"/>
      <w:bookmarkEnd w:id="0"/>
    </w:p>
    <w:p w:rsidR="007F46D9" w:rsidRPr="00D10ABF" w:rsidRDefault="007F46D9" w:rsidP="007F46D9">
      <w:pPr>
        <w:pStyle w:val="Akapitzlist"/>
        <w:numPr>
          <w:ilvl w:val="0"/>
          <w:numId w:val="1"/>
        </w:numPr>
        <w:spacing w:after="160"/>
        <w:rPr>
          <w:rFonts w:ascii="Memoria" w:hAnsi="Memoria"/>
          <w:sz w:val="18"/>
          <w:szCs w:val="18"/>
        </w:rPr>
      </w:pPr>
      <w:r w:rsidRPr="00D10ABF">
        <w:rPr>
          <w:rFonts w:ascii="Memoria" w:hAnsi="Memoria"/>
          <w:sz w:val="18"/>
          <w:szCs w:val="18"/>
        </w:rPr>
        <w:t>Odbiorcami Pani/Pana danych osobowych mogą być podmioty, które mają prawo wglądu na mocy odrębnych przepisów prawa.</w:t>
      </w:r>
    </w:p>
    <w:p w:rsidR="007F46D9" w:rsidRPr="00AD59FD" w:rsidRDefault="007F46D9" w:rsidP="00AD59FD">
      <w:pPr>
        <w:pStyle w:val="Akapitzlist"/>
        <w:numPr>
          <w:ilvl w:val="0"/>
          <w:numId w:val="1"/>
        </w:numPr>
        <w:spacing w:after="0"/>
        <w:rPr>
          <w:rFonts w:ascii="Memoria" w:hAnsi="Memoria"/>
          <w:color w:val="000000"/>
          <w:sz w:val="18"/>
          <w:szCs w:val="18"/>
        </w:rPr>
      </w:pPr>
      <w:r w:rsidRPr="00AD59FD">
        <w:rPr>
          <w:rFonts w:ascii="Memoria" w:hAnsi="Memoria"/>
          <w:color w:val="000000"/>
          <w:sz w:val="18"/>
          <w:szCs w:val="18"/>
        </w:rPr>
        <w:t>Pani/Pana dane osobowe będą przetwarzane do czasu zakończenia organizowanego wydarzenia oraz zakończenia publikacji relacji z wydarzenia na stro</w:t>
      </w:r>
      <w:r w:rsidR="00905CE7" w:rsidRPr="00AD59FD">
        <w:rPr>
          <w:rFonts w:ascii="Memoria" w:hAnsi="Memoria"/>
          <w:color w:val="000000"/>
          <w:sz w:val="18"/>
          <w:szCs w:val="18"/>
        </w:rPr>
        <w:t>nach internetowych organizatora</w:t>
      </w:r>
      <w:r w:rsidRPr="00AD59FD">
        <w:rPr>
          <w:rFonts w:ascii="Memoria" w:hAnsi="Memoria"/>
          <w:color w:val="000000"/>
          <w:sz w:val="18"/>
          <w:szCs w:val="18"/>
        </w:rPr>
        <w:t> i oficjalnych profilach w mediach</w:t>
      </w:r>
      <w:r w:rsidR="00905CE7" w:rsidRPr="00AD59FD">
        <w:rPr>
          <w:rFonts w:ascii="Memoria" w:hAnsi="Memoria"/>
          <w:color w:val="000000"/>
          <w:sz w:val="18"/>
          <w:szCs w:val="18"/>
        </w:rPr>
        <w:t xml:space="preserve"> </w:t>
      </w:r>
      <w:proofErr w:type="spellStart"/>
      <w:r w:rsidR="00905CE7" w:rsidRPr="00AD59FD">
        <w:rPr>
          <w:rFonts w:ascii="Memoria" w:hAnsi="Memoria"/>
          <w:color w:val="000000"/>
          <w:sz w:val="18"/>
          <w:szCs w:val="18"/>
        </w:rPr>
        <w:t>społecznościowych</w:t>
      </w:r>
      <w:proofErr w:type="spellEnd"/>
      <w:r w:rsidR="00905CE7" w:rsidRPr="00AD59FD">
        <w:rPr>
          <w:rFonts w:ascii="Memoria" w:hAnsi="Memoria"/>
          <w:color w:val="000000"/>
          <w:sz w:val="18"/>
          <w:szCs w:val="18"/>
        </w:rPr>
        <w:t xml:space="preserve"> organizatora</w:t>
      </w:r>
      <w:r w:rsidRPr="00AD59FD">
        <w:rPr>
          <w:rFonts w:ascii="Memoria" w:hAnsi="Memoria"/>
          <w:color w:val="000000"/>
          <w:sz w:val="18"/>
          <w:szCs w:val="18"/>
        </w:rPr>
        <w:t xml:space="preserve"> oraz w publikacjach i materiała</w:t>
      </w:r>
      <w:r w:rsidR="00905CE7" w:rsidRPr="00AD59FD">
        <w:rPr>
          <w:rFonts w:ascii="Memoria" w:hAnsi="Memoria"/>
          <w:color w:val="000000"/>
          <w:sz w:val="18"/>
          <w:szCs w:val="18"/>
        </w:rPr>
        <w:t>ch multimedialnych organizatora</w:t>
      </w:r>
      <w:r w:rsidRPr="00AD59FD">
        <w:rPr>
          <w:rFonts w:ascii="Memoria" w:hAnsi="Memoria"/>
          <w:color w:val="000000"/>
          <w:sz w:val="18"/>
          <w:szCs w:val="18"/>
        </w:rPr>
        <w:t xml:space="preserve"> oraz do momentu wycofania zgody. Następnie będą przechowywane w Instytucie zgodnie z terminami określonymi w obowiązującymi Rzeczowym Wykazie Akt , wydanym na podstawie art. 6 ust. 2 ustawy z dnia 14 lipca 1983 r. o narodowym zasobie archiwalnym i archiwach , w KUL  zgodnie z przepisami archiwizacyjnymi.</w:t>
      </w:r>
    </w:p>
    <w:p w:rsidR="007F46D9" w:rsidRPr="00D10ABF" w:rsidRDefault="007F46D9" w:rsidP="007F46D9">
      <w:pPr>
        <w:pStyle w:val="Akapitzlist"/>
        <w:numPr>
          <w:ilvl w:val="0"/>
          <w:numId w:val="1"/>
        </w:numPr>
        <w:spacing w:after="0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lastRenderedPageBreak/>
        <w:t>Posiada Pani/Pan prawo dostępu do treści danych osobowych oraz prawo ich sprostowania, usunięcia lub ograniczenia przetwarzania, prawo wniesienia sprzeciwu wobec przetwarzania, prawo przenoszenia danych.</w:t>
      </w:r>
    </w:p>
    <w:p w:rsidR="007F46D9" w:rsidRPr="00D10ABF" w:rsidRDefault="007F46D9" w:rsidP="007F46D9">
      <w:pPr>
        <w:pStyle w:val="Akapitzlist"/>
        <w:numPr>
          <w:ilvl w:val="0"/>
          <w:numId w:val="1"/>
        </w:numPr>
        <w:spacing w:after="0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t>Ma Pani/Pan prawo wniesienia skargi do Prezesa Urzędu Ochrony Danych Osobowych, gdy uzna Pani/Pan, iż przetwarzanie danych osobowych narusza przepisy RODO.</w:t>
      </w:r>
    </w:p>
    <w:p w:rsidR="007F46D9" w:rsidRPr="00D10ABF" w:rsidRDefault="007F46D9" w:rsidP="007F46D9">
      <w:pPr>
        <w:pStyle w:val="Akapitzlist"/>
        <w:numPr>
          <w:ilvl w:val="0"/>
          <w:numId w:val="1"/>
        </w:numPr>
        <w:spacing w:after="0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7F46D9" w:rsidRPr="00D1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73910"/>
    <w:multiLevelType w:val="hybridMultilevel"/>
    <w:tmpl w:val="DB340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960FB"/>
    <w:multiLevelType w:val="hybridMultilevel"/>
    <w:tmpl w:val="05248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FC"/>
    <w:rsid w:val="007F46D9"/>
    <w:rsid w:val="00905CE7"/>
    <w:rsid w:val="00AD59FD"/>
    <w:rsid w:val="00D15AFC"/>
    <w:rsid w:val="00DA57D9"/>
    <w:rsid w:val="00DC113A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AC7E6-C351-4405-9099-04F306D7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6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46D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F46D9"/>
    <w:pPr>
      <w:spacing w:after="120" w:line="240" w:lineRule="auto"/>
      <w:ind w:left="720" w:hanging="357"/>
      <w:contextualSpacing/>
      <w:jc w:val="both"/>
    </w:pPr>
  </w:style>
  <w:style w:type="character" w:styleId="Pogrubienie">
    <w:name w:val="Strong"/>
    <w:uiPriority w:val="22"/>
    <w:qFormat/>
    <w:rsid w:val="007F4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534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Cabaj</dc:creator>
  <cp:keywords/>
  <dc:description/>
  <cp:lastModifiedBy>Wioletta Cabaj</cp:lastModifiedBy>
  <cp:revision>6</cp:revision>
  <dcterms:created xsi:type="dcterms:W3CDTF">2025-02-10T08:06:00Z</dcterms:created>
  <dcterms:modified xsi:type="dcterms:W3CDTF">2025-02-10T10:17:00Z</dcterms:modified>
</cp:coreProperties>
</file>